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BF7103" w:rsidRDefault="00BF710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drawing>
          <wp:inline distT="0" distB="0" distL="0" distR="0">
            <wp:extent cx="9906000" cy="6915150"/>
            <wp:effectExtent l="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F7103" w:rsidRPr="00BF7103" w:rsidSect="00356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25" w:rsidRDefault="009C4E25" w:rsidP="009C4E25">
      <w:pPr>
        <w:spacing w:after="0" w:line="240" w:lineRule="auto"/>
      </w:pPr>
      <w:r>
        <w:separator/>
      </w:r>
    </w:p>
  </w:endnote>
  <w:endnote w:type="continuationSeparator" w:id="0">
    <w:p w:rsidR="009C4E25" w:rsidRDefault="009C4E25" w:rsidP="009C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Default="009C4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Default="009C4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Default="009C4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25" w:rsidRDefault="009C4E25" w:rsidP="009C4E25">
      <w:pPr>
        <w:spacing w:after="0" w:line="240" w:lineRule="auto"/>
      </w:pPr>
      <w:r>
        <w:separator/>
      </w:r>
    </w:p>
  </w:footnote>
  <w:footnote w:type="continuationSeparator" w:id="0">
    <w:p w:rsidR="009C4E25" w:rsidRDefault="009C4E25" w:rsidP="009C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Default="009C4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Pr="009C4E25" w:rsidRDefault="009C4E25">
    <w:pPr>
      <w:pStyle w:val="Header"/>
      <w:rPr>
        <w:lang w:val="en-US"/>
      </w:rPr>
    </w:pPr>
    <w:r>
      <w:rPr>
        <w:lang w:val="en-US"/>
      </w:rPr>
      <w:t xml:space="preserve">KS3 SEN Autumn Term </w:t>
    </w:r>
    <w:r>
      <w:rPr>
        <w:lang w:val="en-US"/>
      </w:rPr>
      <w:t>2020-2021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25" w:rsidRDefault="009C4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56B2"/>
    <w:rsid w:val="00031AF8"/>
    <w:rsid w:val="00087034"/>
    <w:rsid w:val="000A2C5C"/>
    <w:rsid w:val="001607FF"/>
    <w:rsid w:val="00172073"/>
    <w:rsid w:val="00224CFB"/>
    <w:rsid w:val="00227A8F"/>
    <w:rsid w:val="00233A7D"/>
    <w:rsid w:val="00253671"/>
    <w:rsid w:val="002E352F"/>
    <w:rsid w:val="003217C2"/>
    <w:rsid w:val="00356E3B"/>
    <w:rsid w:val="003B78BB"/>
    <w:rsid w:val="0041575F"/>
    <w:rsid w:val="00443A97"/>
    <w:rsid w:val="0047346F"/>
    <w:rsid w:val="005A627F"/>
    <w:rsid w:val="00644FB4"/>
    <w:rsid w:val="006F0033"/>
    <w:rsid w:val="0070584E"/>
    <w:rsid w:val="007C430F"/>
    <w:rsid w:val="00845A80"/>
    <w:rsid w:val="008547DF"/>
    <w:rsid w:val="008725C4"/>
    <w:rsid w:val="00875CD8"/>
    <w:rsid w:val="008E0116"/>
    <w:rsid w:val="0090597A"/>
    <w:rsid w:val="009C4E25"/>
    <w:rsid w:val="00A023F1"/>
    <w:rsid w:val="00A111B6"/>
    <w:rsid w:val="00AC2B06"/>
    <w:rsid w:val="00B012A5"/>
    <w:rsid w:val="00B20F1A"/>
    <w:rsid w:val="00B43EBB"/>
    <w:rsid w:val="00BD0530"/>
    <w:rsid w:val="00BD15C7"/>
    <w:rsid w:val="00BF7103"/>
    <w:rsid w:val="00C10418"/>
    <w:rsid w:val="00C248E0"/>
    <w:rsid w:val="00C275C7"/>
    <w:rsid w:val="00CB1350"/>
    <w:rsid w:val="00CB227C"/>
    <w:rsid w:val="00D700E1"/>
    <w:rsid w:val="00E17242"/>
    <w:rsid w:val="00E27926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FC5F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25"/>
  </w:style>
  <w:style w:type="paragraph" w:styleId="Footer">
    <w:name w:val="footer"/>
    <w:basedOn w:val="Normal"/>
    <w:link w:val="FooterChar"/>
    <w:uiPriority w:val="99"/>
    <w:unhideWhenUsed/>
    <w:rsid w:val="009C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/>
            <a:t>Our Rights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English</a:t>
          </a:r>
        </a:p>
        <a:p>
          <a:pPr algn="ctr"/>
          <a:r>
            <a:rPr lang="en-GB" sz="800"/>
            <a:t>Stage 1-2: Project 12: Have your Say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 </a:t>
          </a:r>
          <a:endParaRPr lang="en-GB" sz="8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Maths</a:t>
          </a:r>
        </a:p>
        <a:p>
          <a:pPr algn="ctr"/>
          <a:r>
            <a:rPr lang="en-GB" sz="1000"/>
            <a:t>Numbers and the number system</a:t>
          </a:r>
        </a:p>
        <a:p>
          <a:pPr algn="ctr"/>
          <a:r>
            <a:rPr lang="en-GB" sz="1000"/>
            <a:t>Pattern and algebra</a:t>
          </a:r>
        </a:p>
        <a:p>
          <a:pPr algn="ctr"/>
          <a:r>
            <a:rPr lang="en-GB" sz="1000"/>
            <a:t>Calculating</a:t>
          </a:r>
        </a:p>
        <a:p>
          <a:pPr algn="ctr"/>
          <a:r>
            <a:rPr lang="en-GB" sz="1000"/>
            <a:t>Geometry</a:t>
          </a:r>
        </a:p>
        <a:p>
          <a:pPr algn="ctr"/>
          <a:r>
            <a:rPr lang="en-GB" sz="1000"/>
            <a:t>Measures</a:t>
          </a:r>
          <a:endParaRPr lang="en-GB" sz="1000" b="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Science</a:t>
          </a:r>
        </a:p>
        <a:p>
          <a:pPr algn="ctr"/>
          <a:r>
            <a:rPr lang="en-GB" sz="1200"/>
            <a:t>Light and Sound</a:t>
          </a:r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1100"/>
            <a:t>Data: questions and answers</a:t>
          </a:r>
          <a:endParaRPr lang="en-GB" sz="1100" b="0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DT</a:t>
          </a:r>
        </a:p>
        <a:p>
          <a:pPr algn="ctr"/>
          <a:r>
            <a:rPr lang="en-GB" sz="1100"/>
            <a:t>Snacks</a:t>
          </a:r>
        </a:p>
        <a:p>
          <a:pPr algn="ctr"/>
          <a:r>
            <a:rPr lang="en-GB" sz="1100"/>
            <a:t>Personal light source</a:t>
          </a:r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200"/>
            <a:t>War</a:t>
          </a:r>
          <a:endParaRPr lang="en-GB" sz="11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pPr algn="ctr"/>
          <a:r>
            <a:rPr lang="en-GB" sz="1200"/>
            <a:t>The English Civil War</a:t>
          </a:r>
        </a:p>
        <a:p>
          <a:pPr algn="ctr"/>
          <a:r>
            <a:rPr lang="en-GB" sz="1200"/>
            <a:t>World War 2 – The Home Front</a:t>
          </a:r>
        </a:p>
        <a:p>
          <a:pPr algn="ctr"/>
          <a:r>
            <a:rPr lang="en-GB" sz="1200"/>
            <a:t>World War 2 – The Leaders</a:t>
          </a:r>
          <a:endParaRPr lang="en-GB" sz="1200" b="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/>
            <a:t>Geography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50" b="1"/>
            <a:t>RE</a:t>
          </a:r>
        </a:p>
        <a:p>
          <a:pPr algn="ctr"/>
          <a:r>
            <a:rPr lang="en-GB" sz="1150"/>
            <a:t>Does having a religion help people to be peaceful?</a:t>
          </a:r>
        </a:p>
        <a:p>
          <a:pPr algn="ctr"/>
          <a:r>
            <a:rPr lang="en-GB" sz="1150"/>
            <a:t>Why is the gurdwara important to Sikhs?</a:t>
          </a:r>
          <a:endParaRPr lang="en-GB" sz="115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PE</a:t>
          </a:r>
        </a:p>
        <a:p>
          <a:pPr algn="ctr"/>
          <a:r>
            <a:rPr lang="en-GB" sz="1200"/>
            <a:t>Fun and games</a:t>
          </a:r>
        </a:p>
        <a:p>
          <a:pPr algn="ctr"/>
          <a:r>
            <a:rPr lang="en-GB" sz="1200"/>
            <a:t>Roll up, roll up to the big top</a:t>
          </a:r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MFL/Diversity</a:t>
          </a:r>
        </a:p>
        <a:p>
          <a:pPr algn="ctr"/>
          <a:r>
            <a:rPr lang="en-GB" sz="1200"/>
            <a:t>Our School</a:t>
          </a:r>
          <a:endParaRPr lang="en-GB" sz="1100" b="0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PSHE/Citizenship</a:t>
          </a:r>
        </a:p>
        <a:p>
          <a:pPr algn="ctr"/>
          <a:r>
            <a:rPr lang="en-GB" sz="1200"/>
            <a:t>Personal sensitivity</a:t>
          </a:r>
        </a:p>
        <a:p>
          <a:pPr algn="ctr"/>
          <a:r>
            <a:rPr lang="en-GB" sz="1200"/>
            <a:t>Peer pressure</a:t>
          </a:r>
        </a:p>
        <a:p>
          <a:pPr algn="ctr"/>
          <a:r>
            <a:rPr lang="en-GB" sz="1200"/>
            <a:t>Feelings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/>
            <a:t>Music</a:t>
          </a:r>
        </a:p>
        <a:p>
          <a:pPr algn="ctr"/>
          <a:r>
            <a:rPr lang="en-GB" sz="1200"/>
            <a:t>Individual tuition – skill development</a:t>
          </a:r>
        </a:p>
        <a:p>
          <a:pPr algn="ctr"/>
          <a:r>
            <a:rPr lang="en-GB" sz="1200"/>
            <a:t>Composition</a:t>
          </a:r>
        </a:p>
        <a:p>
          <a:pPr algn="ctr"/>
          <a:r>
            <a:rPr lang="en-GB" sz="1200"/>
            <a:t>Developing skills</a:t>
          </a:r>
          <a:endParaRPr lang="en-GB" sz="12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Hanley Museum</a:t>
          </a:r>
        </a:p>
        <a:p>
          <a:pPr algn="ctr"/>
          <a:r>
            <a:rPr lang="en-GB" sz="800"/>
            <a:t>Imperial War Museum</a:t>
          </a:r>
        </a:p>
        <a:p>
          <a:pPr algn="ctr"/>
          <a:r>
            <a:rPr lang="en-GB" sz="800"/>
            <a:t>Museum of Science</a:t>
          </a:r>
        </a:p>
        <a:p>
          <a:pPr algn="ctr"/>
          <a:r>
            <a:rPr lang="en-GB" sz="800"/>
            <a:t>School Visit</a:t>
          </a:r>
        </a:p>
        <a:p>
          <a:pPr algn="ctr"/>
          <a:endParaRPr lang="en-GB" sz="800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Our Rights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382938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Stage 1-2: Project 12: Have your Say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 </a:t>
          </a:r>
          <a:endParaRPr lang="en-GB" sz="800" b="1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Numbers and the number system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Pattern and algebra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Calculating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Geometry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Measures</a:t>
          </a:r>
          <a:endParaRPr lang="en-GB" sz="1000" b="0" kern="1200"/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792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Light and Sound</a:t>
          </a: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Data: questions and answers</a:t>
          </a:r>
          <a:endParaRPr lang="en-GB" sz="1100" b="0" kern="1200"/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Snacks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Personal light source</a:t>
          </a:r>
          <a:endParaRPr lang="en-GB" sz="1200" b="1" kern="1200"/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988" y="1411981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War</a:t>
          </a:r>
          <a:endParaRPr lang="en-GB" sz="1100" b="0" kern="1200"/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464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The English Civil War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War 2 – The Home Front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War 2 – The Leaders</a:t>
          </a:r>
          <a:endParaRPr lang="en-GB" sz="1200" b="0" kern="1200"/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Geography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84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50" b="1" kern="1200"/>
            <a:t>RE</a:t>
          </a:r>
        </a:p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50" kern="1200"/>
            <a:t>Does having a religion help people to be peaceful?</a:t>
          </a:r>
        </a:p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50" kern="1200"/>
            <a:t>Why is the gurdwara important to Sikhs?</a:t>
          </a:r>
          <a:endParaRPr lang="en-GB" sz="1150" b="0" kern="1200"/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>
          <a:off x="6827606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4382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Fun and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Roll up, roll up to the big top</a:t>
          </a:r>
          <a:endParaRPr lang="en-GB" sz="1200" b="0" kern="1200"/>
        </a:p>
      </dsp:txBody>
      <dsp:txXfrm>
        <a:off x="6451827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>
          <a:off x="6827606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Our School</a:t>
          </a:r>
          <a:endParaRPr lang="en-GB" sz="1100" b="0" kern="1200"/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093" y="140718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PSHE/Citizenship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Personal sensitivity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Peer pressure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Feelings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748828">
          <a:off x="8935629" y="2369884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06578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tuition – skill development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Developing skills</a:t>
          </a:r>
          <a:endParaRPr lang="en-GB" sz="1200" b="1" kern="1200"/>
        </a:p>
      </dsp:txBody>
      <dsp:txXfrm>
        <a:off x="8574023" y="2834206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800000">
          <a:off x="8949802" y="427632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Hanley Museum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Imperial War Museum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Museum of 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School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3</cp:revision>
  <dcterms:created xsi:type="dcterms:W3CDTF">2020-05-18T09:32:00Z</dcterms:created>
  <dcterms:modified xsi:type="dcterms:W3CDTF">2020-05-18T13:04:00Z</dcterms:modified>
</cp:coreProperties>
</file>